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655E6D" w:rsidRDefault="00035910" w:rsidP="00655E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6D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655E6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655E6D" w:rsidRDefault="00481B69" w:rsidP="00655E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655E6D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 w:rsidRPr="00655E6D">
        <w:rPr>
          <w:rFonts w:ascii="Times New Roman" w:hAnsi="Times New Roman" w:cs="Times New Roman"/>
          <w:sz w:val="28"/>
          <w:szCs w:val="28"/>
        </w:rPr>
        <w:t>,</w:t>
      </w:r>
      <w:r w:rsidR="00E560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061EC9">
        <w:rPr>
          <w:rFonts w:ascii="Times New Roman" w:hAnsi="Times New Roman" w:cs="Times New Roman"/>
          <w:sz w:val="28"/>
          <w:szCs w:val="28"/>
        </w:rPr>
        <w:t>Кооперативная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061EC9">
        <w:rPr>
          <w:rFonts w:ascii="Times New Roman" w:hAnsi="Times New Roman" w:cs="Times New Roman"/>
          <w:sz w:val="28"/>
          <w:szCs w:val="28"/>
        </w:rPr>
        <w:t>156</w:t>
      </w:r>
      <w:r w:rsidR="00CB5368" w:rsidRPr="00655E6D">
        <w:rPr>
          <w:rFonts w:ascii="Times New Roman" w:hAnsi="Times New Roman" w:cs="Times New Roman"/>
          <w:sz w:val="28"/>
          <w:szCs w:val="28"/>
        </w:rPr>
        <w:t>»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93A52">
        <w:rPr>
          <w:rFonts w:ascii="Times New Roman" w:eastAsia="Times New Roman" w:hAnsi="Times New Roman" w:cs="Times New Roman"/>
          <w:sz w:val="28"/>
          <w:szCs w:val="28"/>
        </w:rPr>
        <w:t>27.01.2020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93A52">
        <w:rPr>
          <w:rFonts w:ascii="Times New Roman" w:eastAsia="Times New Roman" w:hAnsi="Times New Roman" w:cs="Times New Roman"/>
          <w:sz w:val="28"/>
          <w:szCs w:val="28"/>
        </w:rPr>
        <w:t>58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–</w:t>
      </w:r>
      <w:r w:rsidR="00E93A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655E6D">
        <w:rPr>
          <w:rFonts w:ascii="Times New Roman" w:hAnsi="Times New Roman" w:cs="Times New Roman"/>
          <w:sz w:val="28"/>
          <w:szCs w:val="28"/>
        </w:rPr>
        <w:t>07</w:t>
      </w:r>
      <w:r w:rsidR="00820BF1" w:rsidRPr="00655E6D">
        <w:rPr>
          <w:rFonts w:ascii="Times New Roman" w:hAnsi="Times New Roman" w:cs="Times New Roman"/>
          <w:sz w:val="28"/>
          <w:szCs w:val="28"/>
        </w:rPr>
        <w:t>: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2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5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061EC9">
        <w:rPr>
          <w:rFonts w:ascii="Times New Roman" w:hAnsi="Times New Roman" w:cs="Times New Roman"/>
          <w:sz w:val="28"/>
          <w:szCs w:val="28"/>
        </w:rPr>
        <w:t>05</w:t>
      </w:r>
      <w:r w:rsidR="00493AE6" w:rsidRPr="00655E6D">
        <w:rPr>
          <w:rFonts w:ascii="Times New Roman" w:hAnsi="Times New Roman" w:cs="Times New Roman"/>
          <w:sz w:val="28"/>
          <w:szCs w:val="28"/>
        </w:rPr>
        <w:t>:</w:t>
      </w:r>
      <w:r w:rsidR="00061EC9">
        <w:rPr>
          <w:rFonts w:ascii="Times New Roman" w:hAnsi="Times New Roman" w:cs="Times New Roman"/>
          <w:sz w:val="28"/>
          <w:szCs w:val="28"/>
        </w:rPr>
        <w:t>884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</w:t>
      </w:r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охвистнево,</w:t>
      </w:r>
      <w:r w:rsidR="004831F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061EC9">
        <w:rPr>
          <w:rFonts w:ascii="Times New Roman" w:hAnsi="Times New Roman" w:cs="Times New Roman"/>
          <w:sz w:val="28"/>
          <w:szCs w:val="28"/>
        </w:rPr>
        <w:t>Кооперативная</w:t>
      </w:r>
      <w:r w:rsidR="00E7281A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061EC9">
        <w:rPr>
          <w:rFonts w:ascii="Times New Roman" w:hAnsi="Times New Roman" w:cs="Times New Roman"/>
          <w:sz w:val="28"/>
          <w:szCs w:val="28"/>
        </w:rPr>
        <w:t>156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655E6D">
        <w:rPr>
          <w:rFonts w:ascii="Times New Roman" w:hAnsi="Times New Roman" w:cs="Times New Roman"/>
          <w:sz w:val="28"/>
          <w:szCs w:val="28"/>
        </w:rPr>
        <w:t>: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7281A" w:rsidRPr="00655E6D">
        <w:rPr>
          <w:rFonts w:ascii="Times New Roman" w:hAnsi="Times New Roman" w:cs="Times New Roman"/>
          <w:sz w:val="28"/>
          <w:szCs w:val="28"/>
        </w:rPr>
        <w:t>6</w:t>
      </w:r>
      <w:r w:rsidR="00061EC9">
        <w:rPr>
          <w:rFonts w:ascii="Times New Roman" w:hAnsi="Times New Roman" w:cs="Times New Roman"/>
          <w:sz w:val="28"/>
          <w:szCs w:val="28"/>
        </w:rPr>
        <w:t>7</w:t>
      </w:r>
      <w:r w:rsidR="00E7281A" w:rsidRPr="00655E6D">
        <w:rPr>
          <w:rFonts w:ascii="Times New Roman" w:hAnsi="Times New Roman" w:cs="Times New Roman"/>
          <w:sz w:val="28"/>
          <w:szCs w:val="28"/>
        </w:rPr>
        <w:t>0</w:t>
      </w:r>
      <w:r w:rsidR="0046691E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655E6D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1D143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 w:rsidRPr="00655E6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655E6D">
        <w:rPr>
          <w:rFonts w:ascii="Times New Roman" w:hAnsi="Times New Roman" w:cs="Times New Roman"/>
          <w:sz w:val="28"/>
          <w:szCs w:val="28"/>
        </w:rPr>
        <w:t>.</w:t>
      </w:r>
    </w:p>
    <w:p w:rsidR="009C6346" w:rsidRPr="00655E6D" w:rsidRDefault="009C6346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 w:rsidRPr="00655E6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655E6D" w:rsidRDefault="00D60CD0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12м;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3м;</w:t>
      </w:r>
    </w:p>
    <w:p w:rsidR="005A1514" w:rsidRPr="00655E6D" w:rsidRDefault="00D60CD0" w:rsidP="00655E6D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ab/>
      </w:r>
      <w:r w:rsidR="002466F9" w:rsidRPr="00655E6D">
        <w:rPr>
          <w:rFonts w:cs="Times New Roman"/>
          <w:sz w:val="28"/>
          <w:szCs w:val="28"/>
        </w:rPr>
        <w:tab/>
      </w:r>
      <w:r w:rsidR="005A1514" w:rsidRPr="00655E6D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</w:t>
      </w:r>
      <w:r w:rsidR="00BD4C0A" w:rsidRPr="00655E6D">
        <w:rPr>
          <w:rFonts w:cs="Times New Roman"/>
          <w:sz w:val="28"/>
          <w:szCs w:val="28"/>
        </w:rPr>
        <w:t xml:space="preserve">- </w:t>
      </w:r>
      <w:r w:rsidR="005A1514" w:rsidRPr="00655E6D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60</w:t>
      </w:r>
      <w:r w:rsidR="005A1514" w:rsidRPr="00655E6D">
        <w:rPr>
          <w:rFonts w:cs="Times New Roman"/>
          <w:sz w:val="28"/>
          <w:szCs w:val="28"/>
        </w:rPr>
        <w:t>%;</w:t>
      </w:r>
    </w:p>
    <w:p w:rsidR="002466F9" w:rsidRPr="00655E6D" w:rsidRDefault="002466F9" w:rsidP="00655E6D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 xml:space="preserve">- максимальная высота </w:t>
      </w:r>
      <w:r w:rsidR="00BD4C0A" w:rsidRPr="00655E6D">
        <w:rPr>
          <w:rFonts w:cs="Times New Roman"/>
          <w:sz w:val="28"/>
          <w:szCs w:val="28"/>
        </w:rPr>
        <w:t>капитальных ограждений земельных участков</w:t>
      </w:r>
      <w:r w:rsidRPr="00655E6D">
        <w:rPr>
          <w:rFonts w:cs="Times New Roman"/>
          <w:sz w:val="28"/>
          <w:szCs w:val="28"/>
        </w:rPr>
        <w:t xml:space="preserve"> – </w:t>
      </w:r>
      <w:r w:rsidR="00BD4C0A" w:rsidRPr="00655E6D">
        <w:rPr>
          <w:rFonts w:cs="Times New Roman"/>
          <w:sz w:val="28"/>
          <w:szCs w:val="28"/>
        </w:rPr>
        <w:t>2м</w:t>
      </w:r>
      <w:r w:rsidRPr="00655E6D">
        <w:rPr>
          <w:rFonts w:cs="Times New Roman"/>
          <w:sz w:val="28"/>
          <w:szCs w:val="28"/>
        </w:rPr>
        <w:t>.</w:t>
      </w:r>
    </w:p>
    <w:p w:rsidR="0093346E" w:rsidRPr="00655E6D" w:rsidRDefault="0093346E" w:rsidP="00655E6D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655E6D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93346E" w:rsidRPr="00655E6D" w:rsidRDefault="0093346E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2F3103" w:rsidRDefault="008E507F" w:rsidP="002F3103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Водоснабжение и водоотведение</w:t>
      </w:r>
      <w:r w:rsidRPr="00655E6D">
        <w:rPr>
          <w:b w:val="0"/>
          <w:szCs w:val="28"/>
        </w:rPr>
        <w:t xml:space="preserve">: выполнить проект </w:t>
      </w:r>
      <w:r w:rsidR="002F3103">
        <w:rPr>
          <w:b w:val="0"/>
          <w:szCs w:val="28"/>
        </w:rPr>
        <w:t xml:space="preserve"> системы </w:t>
      </w:r>
      <w:r w:rsidRPr="00655E6D">
        <w:rPr>
          <w:b w:val="0"/>
          <w:szCs w:val="28"/>
        </w:rPr>
        <w:t xml:space="preserve">водоснабжения и водоотведения </w:t>
      </w:r>
      <w:r w:rsidR="002F3103">
        <w:rPr>
          <w:b w:val="0"/>
          <w:szCs w:val="28"/>
        </w:rPr>
        <w:t>объекта для «индивидуального жилищного строительства» по адресу г</w:t>
      </w:r>
      <w:proofErr w:type="gramStart"/>
      <w:r w:rsidR="002F3103">
        <w:rPr>
          <w:b w:val="0"/>
          <w:szCs w:val="28"/>
        </w:rPr>
        <w:t>.П</w:t>
      </w:r>
      <w:proofErr w:type="gramEnd"/>
      <w:r w:rsidR="002F3103">
        <w:rPr>
          <w:b w:val="0"/>
          <w:szCs w:val="28"/>
        </w:rPr>
        <w:t xml:space="preserve">охвистнево, ул. Кооперативная, 156.  </w:t>
      </w:r>
      <w:r w:rsidRPr="00655E6D">
        <w:rPr>
          <w:b w:val="0"/>
          <w:szCs w:val="28"/>
        </w:rPr>
        <w:t>Подключение к городским водопроводным сетям произвести от водопроводной линии Ду=</w:t>
      </w:r>
      <w:r w:rsidR="002F3103">
        <w:rPr>
          <w:b w:val="0"/>
          <w:szCs w:val="28"/>
        </w:rPr>
        <w:t>5</w:t>
      </w:r>
      <w:r w:rsidRPr="00655E6D">
        <w:rPr>
          <w:b w:val="0"/>
          <w:szCs w:val="28"/>
        </w:rPr>
        <w:t>0 мм (сталь) с установкой железобетонного</w:t>
      </w:r>
      <w:r w:rsidR="002F3103">
        <w:rPr>
          <w:b w:val="0"/>
          <w:szCs w:val="28"/>
        </w:rPr>
        <w:t xml:space="preserve"> водопроводного </w:t>
      </w:r>
      <w:r w:rsidRPr="00655E6D">
        <w:rPr>
          <w:b w:val="0"/>
          <w:szCs w:val="28"/>
        </w:rPr>
        <w:t xml:space="preserve"> колодца Ду</w:t>
      </w:r>
      <w:r w:rsidR="002F0391" w:rsidRPr="00655E6D">
        <w:rPr>
          <w:b w:val="0"/>
          <w:szCs w:val="28"/>
        </w:rPr>
        <w:t>=</w:t>
      </w:r>
      <w:r w:rsidRPr="00655E6D">
        <w:rPr>
          <w:b w:val="0"/>
          <w:szCs w:val="28"/>
        </w:rPr>
        <w:t>1,</w:t>
      </w:r>
      <w:r w:rsidR="002F3103">
        <w:rPr>
          <w:b w:val="0"/>
          <w:szCs w:val="28"/>
        </w:rPr>
        <w:t>0</w:t>
      </w:r>
      <w:r w:rsidRPr="00655E6D">
        <w:rPr>
          <w:b w:val="0"/>
          <w:szCs w:val="28"/>
        </w:rPr>
        <w:t xml:space="preserve">м </w:t>
      </w:r>
      <w:r w:rsidR="002F0391" w:rsidRPr="00655E6D">
        <w:rPr>
          <w:b w:val="0"/>
          <w:szCs w:val="28"/>
        </w:rPr>
        <w:t xml:space="preserve">и </w:t>
      </w:r>
      <w:r w:rsidRPr="00655E6D">
        <w:rPr>
          <w:b w:val="0"/>
          <w:szCs w:val="28"/>
        </w:rPr>
        <w:t>запорной арматуры</w:t>
      </w:r>
      <w:r w:rsidR="00B71B7E" w:rsidRPr="00655E6D">
        <w:rPr>
          <w:b w:val="0"/>
          <w:szCs w:val="28"/>
        </w:rPr>
        <w:t xml:space="preserve"> </w:t>
      </w:r>
      <w:r w:rsidR="002F3103">
        <w:rPr>
          <w:b w:val="0"/>
          <w:szCs w:val="28"/>
        </w:rPr>
        <w:t xml:space="preserve">по </w:t>
      </w:r>
      <w:r w:rsidR="0086249E">
        <w:rPr>
          <w:b w:val="0"/>
          <w:szCs w:val="28"/>
        </w:rPr>
        <w:t xml:space="preserve">                            </w:t>
      </w:r>
      <w:r w:rsidR="002F3103">
        <w:rPr>
          <w:b w:val="0"/>
          <w:szCs w:val="28"/>
        </w:rPr>
        <w:t>ул. Кооперативная</w:t>
      </w:r>
      <w:r w:rsidRPr="00655E6D">
        <w:rPr>
          <w:b w:val="0"/>
          <w:szCs w:val="28"/>
        </w:rPr>
        <w:t>.</w:t>
      </w:r>
      <w:r w:rsidR="00B71B7E" w:rsidRPr="00655E6D">
        <w:rPr>
          <w:b w:val="0"/>
          <w:szCs w:val="28"/>
        </w:rPr>
        <w:t xml:space="preserve"> </w:t>
      </w:r>
      <w:r w:rsidR="002F3103" w:rsidRPr="00655E6D">
        <w:rPr>
          <w:b w:val="0"/>
          <w:szCs w:val="28"/>
        </w:rPr>
        <w:t>Давление воды в водопроводной сети составляет Ру=</w:t>
      </w:r>
      <w:r w:rsidR="002F3103">
        <w:rPr>
          <w:b w:val="0"/>
          <w:szCs w:val="28"/>
        </w:rPr>
        <w:t>3</w:t>
      </w:r>
      <w:r w:rsidR="002F3103" w:rsidRPr="00655E6D">
        <w:rPr>
          <w:b w:val="0"/>
          <w:szCs w:val="28"/>
        </w:rPr>
        <w:t>,</w:t>
      </w:r>
      <w:r w:rsidR="002F3103">
        <w:rPr>
          <w:b w:val="0"/>
          <w:szCs w:val="28"/>
        </w:rPr>
        <w:t>0</w:t>
      </w:r>
      <w:r w:rsidR="002F3103" w:rsidRPr="00655E6D">
        <w:rPr>
          <w:b w:val="0"/>
          <w:szCs w:val="28"/>
        </w:rPr>
        <w:t>-3,</w:t>
      </w:r>
      <w:r w:rsidR="002F3103">
        <w:rPr>
          <w:b w:val="0"/>
          <w:szCs w:val="28"/>
        </w:rPr>
        <w:t>5</w:t>
      </w:r>
      <w:r w:rsidR="002F3103" w:rsidRPr="00655E6D">
        <w:rPr>
          <w:b w:val="0"/>
          <w:szCs w:val="28"/>
        </w:rPr>
        <w:t xml:space="preserve"> кгс/см</w:t>
      </w:r>
      <w:proofErr w:type="gramStart"/>
      <w:r w:rsidR="002F3103" w:rsidRPr="00655E6D">
        <w:rPr>
          <w:b w:val="0"/>
          <w:szCs w:val="28"/>
          <w:vertAlign w:val="superscript"/>
        </w:rPr>
        <w:t>2</w:t>
      </w:r>
      <w:proofErr w:type="gramEnd"/>
      <w:r w:rsidR="002F3103" w:rsidRPr="00655E6D">
        <w:rPr>
          <w:b w:val="0"/>
          <w:szCs w:val="28"/>
        </w:rPr>
        <w:t xml:space="preserve">». </w:t>
      </w:r>
      <w:r w:rsidR="00EE1E2A" w:rsidRPr="00655E6D">
        <w:rPr>
          <w:b w:val="0"/>
          <w:szCs w:val="28"/>
        </w:rPr>
        <w:t xml:space="preserve">Требуемый расход воды на наружное пожаротушение </w:t>
      </w:r>
      <w:proofErr w:type="gramStart"/>
      <w:r w:rsidR="00EE1E2A" w:rsidRPr="00655E6D">
        <w:rPr>
          <w:b w:val="0"/>
          <w:szCs w:val="28"/>
        </w:rPr>
        <w:t>составляет 15 л/сек</w:t>
      </w:r>
      <w:proofErr w:type="gramEnd"/>
      <w:r w:rsidR="00EE1E2A">
        <w:rPr>
          <w:b w:val="0"/>
          <w:szCs w:val="28"/>
        </w:rPr>
        <w:t xml:space="preserve">. </w:t>
      </w:r>
      <w:r w:rsidR="002F3103" w:rsidRPr="00655E6D">
        <w:rPr>
          <w:b w:val="0"/>
          <w:szCs w:val="28"/>
        </w:rPr>
        <w:t xml:space="preserve">В </w:t>
      </w:r>
      <w:r w:rsidR="002F3103">
        <w:rPr>
          <w:b w:val="0"/>
          <w:szCs w:val="28"/>
        </w:rPr>
        <w:t xml:space="preserve">здании </w:t>
      </w:r>
      <w:r w:rsidR="002F3103" w:rsidRPr="00655E6D">
        <w:rPr>
          <w:b w:val="0"/>
          <w:szCs w:val="28"/>
        </w:rPr>
        <w:t>на вводе установить антимагнитный прибор учета расхода холодной воды.</w:t>
      </w:r>
      <w:r w:rsidR="002F3103" w:rsidRPr="002F3103">
        <w:rPr>
          <w:b w:val="0"/>
          <w:szCs w:val="28"/>
        </w:rPr>
        <w:t xml:space="preserve"> </w:t>
      </w:r>
      <w:r w:rsidR="002F3103" w:rsidRPr="00655E6D">
        <w:rPr>
          <w:b w:val="0"/>
          <w:szCs w:val="28"/>
        </w:rPr>
        <w:t>Работы выполнить согласно требованиям «Свода правил СП 3</w:t>
      </w:r>
      <w:r w:rsidR="002F3103">
        <w:rPr>
          <w:b w:val="0"/>
          <w:szCs w:val="28"/>
        </w:rPr>
        <w:t>1</w:t>
      </w:r>
      <w:r w:rsidR="002F3103" w:rsidRPr="00655E6D">
        <w:rPr>
          <w:b w:val="0"/>
          <w:szCs w:val="28"/>
        </w:rPr>
        <w:t>.1333.2012 «</w:t>
      </w:r>
      <w:proofErr w:type="spellStart"/>
      <w:r w:rsidR="002F3103" w:rsidRPr="00655E6D">
        <w:rPr>
          <w:b w:val="0"/>
          <w:szCs w:val="28"/>
        </w:rPr>
        <w:t>СНиП</w:t>
      </w:r>
      <w:proofErr w:type="spellEnd"/>
      <w:r w:rsidR="002F3103" w:rsidRPr="00655E6D">
        <w:rPr>
          <w:b w:val="0"/>
          <w:szCs w:val="28"/>
        </w:rPr>
        <w:t xml:space="preserve">  2.04.0</w:t>
      </w:r>
      <w:r w:rsidR="00EE1E2A">
        <w:rPr>
          <w:b w:val="0"/>
          <w:szCs w:val="28"/>
        </w:rPr>
        <w:t>2-</w:t>
      </w:r>
      <w:r w:rsidR="002F3103" w:rsidRPr="00655E6D">
        <w:rPr>
          <w:b w:val="0"/>
          <w:szCs w:val="28"/>
        </w:rPr>
        <w:t>8</w:t>
      </w:r>
      <w:r w:rsidR="00EE1E2A">
        <w:rPr>
          <w:b w:val="0"/>
          <w:szCs w:val="28"/>
        </w:rPr>
        <w:t>4*</w:t>
      </w:r>
      <w:r w:rsidR="002F3103" w:rsidRPr="00655E6D">
        <w:rPr>
          <w:b w:val="0"/>
          <w:szCs w:val="28"/>
        </w:rPr>
        <w:t xml:space="preserve"> </w:t>
      </w:r>
      <w:r w:rsidR="002F3103">
        <w:rPr>
          <w:b w:val="0"/>
          <w:szCs w:val="28"/>
        </w:rPr>
        <w:t>Водоснабжение.</w:t>
      </w:r>
      <w:r w:rsidR="002F3103" w:rsidRPr="00655E6D">
        <w:rPr>
          <w:b w:val="0"/>
          <w:szCs w:val="28"/>
        </w:rPr>
        <w:t xml:space="preserve"> </w:t>
      </w:r>
      <w:r w:rsidR="002F3103" w:rsidRPr="00655E6D">
        <w:rPr>
          <w:b w:val="0"/>
          <w:szCs w:val="28"/>
        </w:rPr>
        <w:lastRenderedPageBreak/>
        <w:t>Наружные сети и сооружения»</w:t>
      </w:r>
      <w:r w:rsidR="002F3103">
        <w:rPr>
          <w:b w:val="0"/>
          <w:szCs w:val="28"/>
        </w:rPr>
        <w:t xml:space="preserve">. Подключение к городским канализационным сетям произвести </w:t>
      </w:r>
      <w:proofErr w:type="spellStart"/>
      <w:proofErr w:type="gramStart"/>
      <w:r w:rsidR="002F3103">
        <w:rPr>
          <w:b w:val="0"/>
          <w:szCs w:val="28"/>
        </w:rPr>
        <w:t>п</w:t>
      </w:r>
      <w:proofErr w:type="spellEnd"/>
      <w:proofErr w:type="gramEnd"/>
      <w:r w:rsidR="002F3103">
        <w:rPr>
          <w:b w:val="0"/>
          <w:szCs w:val="28"/>
        </w:rPr>
        <w:t xml:space="preserve">/э трубопроводом диаметром не менее 110мм в существующую канализационную линию (Ду=250мм (Керамика) проходящую по ул. Кооперативная </w:t>
      </w:r>
      <w:r w:rsidR="0086249E">
        <w:rPr>
          <w:b w:val="0"/>
          <w:szCs w:val="28"/>
        </w:rPr>
        <w:t>(</w:t>
      </w:r>
      <w:r w:rsidR="002F3103">
        <w:rPr>
          <w:b w:val="0"/>
          <w:szCs w:val="28"/>
        </w:rPr>
        <w:t xml:space="preserve">канализационный колодец) (КК, глубина 1,5м). </w:t>
      </w:r>
      <w:r w:rsidR="002F3103" w:rsidRPr="00655E6D">
        <w:rPr>
          <w:b w:val="0"/>
          <w:szCs w:val="28"/>
        </w:rPr>
        <w:t>Работы выполнить согласно требованиям «Свода правил СП 3</w:t>
      </w:r>
      <w:r w:rsidR="002F3103">
        <w:rPr>
          <w:b w:val="0"/>
          <w:szCs w:val="28"/>
        </w:rPr>
        <w:t>2</w:t>
      </w:r>
      <w:r w:rsidR="002F3103" w:rsidRPr="00655E6D">
        <w:rPr>
          <w:b w:val="0"/>
          <w:szCs w:val="28"/>
        </w:rPr>
        <w:t>.1333.2012 «</w:t>
      </w:r>
      <w:proofErr w:type="spellStart"/>
      <w:r w:rsidR="002F3103" w:rsidRPr="00655E6D">
        <w:rPr>
          <w:b w:val="0"/>
          <w:szCs w:val="28"/>
        </w:rPr>
        <w:t>СНиП</w:t>
      </w:r>
      <w:proofErr w:type="spellEnd"/>
      <w:r w:rsidR="002F3103" w:rsidRPr="00655E6D">
        <w:rPr>
          <w:b w:val="0"/>
          <w:szCs w:val="28"/>
        </w:rPr>
        <w:t xml:space="preserve">  2.04.03-85 </w:t>
      </w:r>
      <w:r w:rsidR="00EE1E2A">
        <w:rPr>
          <w:b w:val="0"/>
          <w:szCs w:val="28"/>
        </w:rPr>
        <w:t>Канализация</w:t>
      </w:r>
      <w:r w:rsidR="002F3103">
        <w:rPr>
          <w:b w:val="0"/>
          <w:szCs w:val="28"/>
        </w:rPr>
        <w:t>.</w:t>
      </w:r>
      <w:r w:rsidR="002F3103" w:rsidRPr="00655E6D">
        <w:rPr>
          <w:b w:val="0"/>
          <w:szCs w:val="28"/>
        </w:rPr>
        <w:t xml:space="preserve"> Наружные сети и сооружения»</w:t>
      </w:r>
      <w:r w:rsidR="002F3103">
        <w:rPr>
          <w:b w:val="0"/>
          <w:szCs w:val="28"/>
        </w:rPr>
        <w:t>.</w:t>
      </w:r>
    </w:p>
    <w:p w:rsidR="00EE1E2A" w:rsidRDefault="00EE1E2A" w:rsidP="002F3103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Места врезок согласовать дополнительно.</w:t>
      </w:r>
    </w:p>
    <w:p w:rsidR="00EE1E2A" w:rsidRDefault="00EE1E2A" w:rsidP="002F3103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До начала строительно-монтажных работ согласовать проект в установленном порядке.</w:t>
      </w:r>
    </w:p>
    <w:p w:rsidR="00EE1E2A" w:rsidRDefault="00EE1E2A" w:rsidP="002F3103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>Технические условия выданы на период проектирования.</w:t>
      </w:r>
    </w:p>
    <w:p w:rsidR="00EE1E2A" w:rsidRPr="00655E6D" w:rsidRDefault="00EE1E2A" w:rsidP="00EE1E2A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>Определить, что границей эксплуатационной ответственности является</w:t>
      </w:r>
      <w:r>
        <w:rPr>
          <w:b w:val="0"/>
          <w:szCs w:val="28"/>
        </w:rPr>
        <w:t xml:space="preserve"> -</w:t>
      </w:r>
      <w:r w:rsidRPr="00655E6D">
        <w:rPr>
          <w:b w:val="0"/>
          <w:szCs w:val="28"/>
        </w:rPr>
        <w:t xml:space="preserve">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EE1E2A" w:rsidRDefault="00EE1E2A" w:rsidP="002F3103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>Определить, что границей эксплуатационной ответственности является</w:t>
      </w:r>
      <w:r>
        <w:rPr>
          <w:b w:val="0"/>
          <w:szCs w:val="28"/>
        </w:rPr>
        <w:t xml:space="preserve"> - </w:t>
      </w:r>
      <w:r w:rsidRPr="00655E6D">
        <w:rPr>
          <w:b w:val="0"/>
          <w:szCs w:val="28"/>
        </w:rPr>
        <w:t xml:space="preserve">точка технологического присоединения сетей заявителя к </w:t>
      </w:r>
      <w:r>
        <w:rPr>
          <w:b w:val="0"/>
          <w:szCs w:val="28"/>
        </w:rPr>
        <w:t>канализационной</w:t>
      </w:r>
      <w:r w:rsidRPr="00655E6D">
        <w:rPr>
          <w:b w:val="0"/>
          <w:szCs w:val="28"/>
        </w:rPr>
        <w:t xml:space="preserve"> линии и устанавливается </w:t>
      </w:r>
      <w:r>
        <w:rPr>
          <w:b w:val="0"/>
          <w:szCs w:val="28"/>
        </w:rPr>
        <w:t>в точке присоединения к канализационному колодцу</w:t>
      </w:r>
      <w:r w:rsidRPr="00655E6D">
        <w:rPr>
          <w:b w:val="0"/>
          <w:szCs w:val="28"/>
        </w:rPr>
        <w:t>.</w:t>
      </w:r>
    </w:p>
    <w:p w:rsidR="00EE1E2A" w:rsidRPr="00655E6D" w:rsidRDefault="00EE1E2A" w:rsidP="002F3103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Стоимость работ за подключение водопровода и канализации составляет 0,00 рублей. Стоимость работ по установке запорной арматуры на водопроводной линии  и устройству переходов в канализационных колодцах </w:t>
      </w:r>
      <w:proofErr w:type="gramStart"/>
      <w:r>
        <w:rPr>
          <w:b w:val="0"/>
          <w:szCs w:val="28"/>
        </w:rPr>
        <w:t xml:space="preserve">согласно </w:t>
      </w:r>
      <w:r w:rsidRPr="00655E6D">
        <w:rPr>
          <w:b w:val="0"/>
          <w:szCs w:val="28"/>
        </w:rPr>
        <w:t>проекта</w:t>
      </w:r>
      <w:proofErr w:type="gramEnd"/>
      <w:r w:rsidRPr="00655E6D">
        <w:rPr>
          <w:b w:val="0"/>
          <w:szCs w:val="28"/>
        </w:rPr>
        <w:t xml:space="preserve"> по дополнительному соглашению на договорной основе (</w:t>
      </w:r>
      <w:r>
        <w:rPr>
          <w:b w:val="0"/>
          <w:szCs w:val="28"/>
        </w:rPr>
        <w:t xml:space="preserve">письмо </w:t>
      </w:r>
      <w:r w:rsidRPr="00655E6D">
        <w:rPr>
          <w:b w:val="0"/>
          <w:szCs w:val="28"/>
        </w:rPr>
        <w:t xml:space="preserve">МУП  ВКХ  </w:t>
      </w:r>
      <w:r>
        <w:rPr>
          <w:b w:val="0"/>
          <w:szCs w:val="28"/>
        </w:rPr>
        <w:t xml:space="preserve">№ 574 </w:t>
      </w:r>
      <w:r w:rsidRPr="00655E6D">
        <w:rPr>
          <w:b w:val="0"/>
          <w:szCs w:val="28"/>
        </w:rPr>
        <w:t xml:space="preserve">от </w:t>
      </w:r>
      <w:r>
        <w:rPr>
          <w:b w:val="0"/>
          <w:szCs w:val="28"/>
        </w:rPr>
        <w:t>11</w:t>
      </w:r>
      <w:r w:rsidRPr="00655E6D">
        <w:rPr>
          <w:b w:val="0"/>
          <w:szCs w:val="28"/>
        </w:rPr>
        <w:t>.</w:t>
      </w:r>
      <w:r>
        <w:rPr>
          <w:b w:val="0"/>
          <w:szCs w:val="28"/>
        </w:rPr>
        <w:t>12</w:t>
      </w:r>
      <w:r w:rsidRPr="00655E6D">
        <w:rPr>
          <w:b w:val="0"/>
          <w:szCs w:val="28"/>
        </w:rPr>
        <w:t>.2019).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Газоснабжение</w:t>
      </w:r>
      <w:r w:rsidRPr="00655E6D">
        <w:rPr>
          <w:b w:val="0"/>
          <w:szCs w:val="28"/>
        </w:rPr>
        <w:t xml:space="preserve">: техническая возможность присоединения </w:t>
      </w:r>
      <w:r w:rsidR="00CA19F6" w:rsidRPr="00655E6D">
        <w:rPr>
          <w:b w:val="0"/>
          <w:szCs w:val="28"/>
        </w:rPr>
        <w:t xml:space="preserve">к газораспределительной сети </w:t>
      </w:r>
      <w:r w:rsidRPr="00655E6D">
        <w:rPr>
          <w:b w:val="0"/>
          <w:szCs w:val="28"/>
        </w:rPr>
        <w:t xml:space="preserve">объекта капитального строительства, с видом разрешенного использования </w:t>
      </w:r>
      <w:r w:rsidR="00CA19F6" w:rsidRPr="00655E6D">
        <w:rPr>
          <w:b w:val="0"/>
          <w:szCs w:val="28"/>
        </w:rPr>
        <w:t xml:space="preserve">«для индивидуального жилищного строительства» </w:t>
      </w:r>
      <w:r w:rsidRPr="00655E6D">
        <w:rPr>
          <w:b w:val="0"/>
          <w:szCs w:val="28"/>
        </w:rPr>
        <w:t xml:space="preserve">расположенного по адресу: </w:t>
      </w:r>
      <w:r w:rsidR="00C24F90" w:rsidRPr="00655E6D">
        <w:rPr>
          <w:b w:val="0"/>
          <w:szCs w:val="28"/>
        </w:rPr>
        <w:t xml:space="preserve">Самарская область                         </w:t>
      </w:r>
      <w:proofErr w:type="gramStart"/>
      <w:r w:rsidR="00CA19F6" w:rsidRPr="00655E6D">
        <w:rPr>
          <w:b w:val="0"/>
          <w:szCs w:val="28"/>
        </w:rPr>
        <w:t>г</w:t>
      </w:r>
      <w:proofErr w:type="gramEnd"/>
      <w:r w:rsidR="00CA19F6" w:rsidRPr="00655E6D">
        <w:rPr>
          <w:b w:val="0"/>
          <w:szCs w:val="28"/>
        </w:rPr>
        <w:t>. Похвистнево,</w:t>
      </w:r>
      <w:r w:rsidR="00C24F90" w:rsidRPr="00655E6D">
        <w:rPr>
          <w:b w:val="0"/>
          <w:szCs w:val="28"/>
        </w:rPr>
        <w:t xml:space="preserve"> у</w:t>
      </w:r>
      <w:r w:rsidRPr="00655E6D">
        <w:rPr>
          <w:b w:val="0"/>
          <w:szCs w:val="28"/>
        </w:rPr>
        <w:t xml:space="preserve">л. </w:t>
      </w:r>
      <w:r w:rsidR="00061EC9">
        <w:rPr>
          <w:b w:val="0"/>
          <w:szCs w:val="28"/>
        </w:rPr>
        <w:t>Кооперативная</w:t>
      </w:r>
      <w:r w:rsidR="00CA19F6" w:rsidRPr="00655E6D">
        <w:rPr>
          <w:b w:val="0"/>
          <w:szCs w:val="28"/>
        </w:rPr>
        <w:t xml:space="preserve">, </w:t>
      </w:r>
      <w:r w:rsidR="00061EC9">
        <w:rPr>
          <w:b w:val="0"/>
          <w:szCs w:val="28"/>
        </w:rPr>
        <w:t>156</w:t>
      </w:r>
      <w:r w:rsidRPr="00655E6D">
        <w:rPr>
          <w:b w:val="0"/>
          <w:szCs w:val="28"/>
        </w:rPr>
        <w:t xml:space="preserve">, имеется. </w:t>
      </w:r>
      <w:r w:rsidR="00241621">
        <w:rPr>
          <w:b w:val="0"/>
          <w:szCs w:val="28"/>
        </w:rPr>
        <w:t xml:space="preserve">Для заключения договора о подключении к газораспределительной сети объектов капитального строительства, правообладателю земельного участка необходимо обратиться в ООО «СВГК» (газораспределительная организация) в соответствии с правилами о подключении (технологического присоединения) объектов капитального </w:t>
      </w:r>
      <w:r w:rsidR="00667AA4">
        <w:rPr>
          <w:b w:val="0"/>
          <w:szCs w:val="28"/>
        </w:rPr>
        <w:t>строительства</w:t>
      </w:r>
      <w:r w:rsidR="00241621">
        <w:rPr>
          <w:b w:val="0"/>
          <w:szCs w:val="28"/>
        </w:rPr>
        <w:t xml:space="preserve"> </w:t>
      </w:r>
      <w:r w:rsidR="00667AA4">
        <w:rPr>
          <w:b w:val="0"/>
          <w:szCs w:val="28"/>
        </w:rPr>
        <w:t>к</w:t>
      </w:r>
      <w:r w:rsidR="00241621">
        <w:rPr>
          <w:b w:val="0"/>
          <w:szCs w:val="28"/>
        </w:rPr>
        <w:t xml:space="preserve"> сетям утвержденными постановлением Правительства РФ от 30.12</w:t>
      </w:r>
      <w:r w:rsidR="0086249E">
        <w:rPr>
          <w:b w:val="0"/>
          <w:szCs w:val="28"/>
        </w:rPr>
        <w:t>.</w:t>
      </w:r>
      <w:r w:rsidR="00241621">
        <w:rPr>
          <w:b w:val="0"/>
          <w:szCs w:val="28"/>
        </w:rPr>
        <w:t>2013 № 1314 (письм</w:t>
      </w:r>
      <w:proofErr w:type="gramStart"/>
      <w:r w:rsidR="00241621">
        <w:rPr>
          <w:b w:val="0"/>
          <w:szCs w:val="28"/>
        </w:rPr>
        <w:t>о</w:t>
      </w:r>
      <w:r w:rsidRPr="00655E6D">
        <w:rPr>
          <w:b w:val="0"/>
          <w:szCs w:val="28"/>
        </w:rPr>
        <w:t xml:space="preserve"> ООО</w:t>
      </w:r>
      <w:proofErr w:type="gramEnd"/>
      <w:r w:rsidRPr="00655E6D">
        <w:rPr>
          <w:b w:val="0"/>
          <w:szCs w:val="28"/>
        </w:rPr>
        <w:t xml:space="preserve"> «СВГК» от </w:t>
      </w:r>
      <w:r w:rsidR="00241621">
        <w:rPr>
          <w:b w:val="0"/>
          <w:szCs w:val="28"/>
        </w:rPr>
        <w:t xml:space="preserve">№ 31-05/0252 от </w:t>
      </w:r>
      <w:r w:rsidR="00F4341A" w:rsidRPr="00655E6D">
        <w:rPr>
          <w:b w:val="0"/>
          <w:szCs w:val="28"/>
        </w:rPr>
        <w:t>18</w:t>
      </w:r>
      <w:r w:rsidRPr="00655E6D">
        <w:rPr>
          <w:b w:val="0"/>
          <w:szCs w:val="28"/>
        </w:rPr>
        <w:t>.</w:t>
      </w:r>
      <w:r w:rsidR="00241621">
        <w:rPr>
          <w:b w:val="0"/>
          <w:szCs w:val="28"/>
        </w:rPr>
        <w:t>12</w:t>
      </w:r>
      <w:r w:rsidRPr="00655E6D">
        <w:rPr>
          <w:b w:val="0"/>
          <w:szCs w:val="28"/>
        </w:rPr>
        <w:t xml:space="preserve">.2019). </w:t>
      </w:r>
    </w:p>
    <w:p w:rsidR="005C6149" w:rsidRPr="00655E6D" w:rsidRDefault="008E507F" w:rsidP="00655E6D">
      <w:pPr>
        <w:pStyle w:val="a3"/>
        <w:spacing w:line="240" w:lineRule="auto"/>
        <w:ind w:firstLine="708"/>
        <w:rPr>
          <w:b w:val="0"/>
          <w:szCs w:val="28"/>
        </w:rPr>
      </w:pPr>
      <w:r w:rsidRPr="00655E6D">
        <w:rPr>
          <w:szCs w:val="28"/>
        </w:rPr>
        <w:t>Электроснабжение:</w:t>
      </w:r>
      <w:r w:rsidRPr="00655E6D">
        <w:rPr>
          <w:b w:val="0"/>
          <w:szCs w:val="28"/>
        </w:rPr>
        <w:t xml:space="preserve"> </w:t>
      </w:r>
      <w:r w:rsidR="00241621">
        <w:rPr>
          <w:b w:val="0"/>
          <w:szCs w:val="28"/>
        </w:rPr>
        <w:t xml:space="preserve">имеется </w:t>
      </w:r>
      <w:r w:rsidR="00D12621" w:rsidRPr="00655E6D">
        <w:rPr>
          <w:b w:val="0"/>
          <w:szCs w:val="28"/>
        </w:rPr>
        <w:t>техническая возможность присоединения объекта индивидуального жилищного строительства расположенного на земельном участке по адресу Самарская обл., г. Похвистнево,</w:t>
      </w:r>
      <w:r w:rsidR="0086249E">
        <w:rPr>
          <w:b w:val="0"/>
          <w:szCs w:val="28"/>
        </w:rPr>
        <w:t xml:space="preserve">                           </w:t>
      </w:r>
      <w:r w:rsidR="00D12621" w:rsidRPr="00655E6D">
        <w:rPr>
          <w:b w:val="0"/>
          <w:szCs w:val="28"/>
        </w:rPr>
        <w:t xml:space="preserve"> ул. </w:t>
      </w:r>
      <w:r w:rsidR="00667AA4">
        <w:rPr>
          <w:b w:val="0"/>
          <w:szCs w:val="28"/>
        </w:rPr>
        <w:t>Кооперативная, 156 (максимальная подключаемая нагрузка 10,0</w:t>
      </w:r>
      <w:r w:rsidR="0086249E">
        <w:rPr>
          <w:b w:val="0"/>
          <w:szCs w:val="28"/>
        </w:rPr>
        <w:t xml:space="preserve"> </w:t>
      </w:r>
      <w:r w:rsidR="00667AA4">
        <w:rPr>
          <w:b w:val="0"/>
          <w:szCs w:val="28"/>
        </w:rPr>
        <w:t xml:space="preserve">кВт). </w:t>
      </w:r>
      <w:proofErr w:type="gramStart"/>
      <w:r w:rsidR="00667AA4">
        <w:rPr>
          <w:b w:val="0"/>
          <w:szCs w:val="28"/>
        </w:rPr>
        <w:t>Размер платы за технологическое присоединение в соответствии с</w:t>
      </w:r>
      <w:r w:rsidR="0086249E">
        <w:rPr>
          <w:b w:val="0"/>
          <w:szCs w:val="28"/>
        </w:rPr>
        <w:t xml:space="preserve"> </w:t>
      </w:r>
      <w:r w:rsidR="00667AA4">
        <w:rPr>
          <w:b w:val="0"/>
          <w:szCs w:val="28"/>
        </w:rPr>
        <w:t xml:space="preserve">Приказом Министерства энергетики и жилищно-коммунального хозяйства Самарской области № 990 от 27.12.2018 «Об утверждении стандартизированных тарифных ставок, ставок за единицу максимальной мощности, формулы </w:t>
      </w:r>
      <w:r w:rsidR="00667AA4">
        <w:rPr>
          <w:b w:val="0"/>
          <w:szCs w:val="28"/>
        </w:rPr>
        <w:lastRenderedPageBreak/>
        <w:t>платы за технологическое присоединение к электрическим сетям территориальных сетевых организаций Самарской области на 2019 год» составит 550 рублей (с учетом НДС)</w:t>
      </w:r>
      <w:r w:rsidR="0086249E">
        <w:rPr>
          <w:b w:val="0"/>
          <w:szCs w:val="28"/>
        </w:rPr>
        <w:t>.</w:t>
      </w:r>
      <w:proofErr w:type="gramEnd"/>
      <w:r w:rsidR="00667AA4">
        <w:rPr>
          <w:b w:val="0"/>
          <w:szCs w:val="28"/>
        </w:rPr>
        <w:t xml:space="preserve"> Технологическое присоединение выполнить </w:t>
      </w:r>
      <w:proofErr w:type="gramStart"/>
      <w:r w:rsidR="00667AA4">
        <w:rPr>
          <w:b w:val="0"/>
          <w:szCs w:val="28"/>
        </w:rPr>
        <w:t>согласно требований</w:t>
      </w:r>
      <w:proofErr w:type="gramEnd"/>
      <w:r w:rsidR="00667AA4">
        <w:rPr>
          <w:b w:val="0"/>
          <w:szCs w:val="28"/>
        </w:rPr>
        <w:t xml:space="preserve"> действующего законодательства РФ, Постановления Правительства РФ 861 от 27.12.2004 и др. нормативно-правовых актов (письмо ОА «</w:t>
      </w:r>
      <w:proofErr w:type="spellStart"/>
      <w:r w:rsidR="00667AA4">
        <w:rPr>
          <w:b w:val="0"/>
          <w:szCs w:val="28"/>
        </w:rPr>
        <w:t>Похвистневоэнерго</w:t>
      </w:r>
      <w:proofErr w:type="spellEnd"/>
      <w:r w:rsidR="00667AA4">
        <w:rPr>
          <w:b w:val="0"/>
          <w:szCs w:val="28"/>
        </w:rPr>
        <w:t xml:space="preserve">» № 626 от 12.12.2019). </w:t>
      </w:r>
      <w:r w:rsidR="005C6149" w:rsidRPr="00655E6D">
        <w:rPr>
          <w:b w:val="0"/>
          <w:bCs/>
          <w:szCs w:val="28"/>
        </w:rPr>
        <w:t xml:space="preserve">  </w:t>
      </w:r>
    </w:p>
    <w:p w:rsidR="00035910" w:rsidRPr="00655E6D" w:rsidRDefault="009337F8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 </w:t>
      </w:r>
      <w:r w:rsidR="00035910" w:rsidRPr="00655E6D">
        <w:rPr>
          <w:b w:val="0"/>
          <w:szCs w:val="28"/>
        </w:rPr>
        <w:t>Место  проведения  аукциона:</w:t>
      </w:r>
      <w:r w:rsidR="006B03C8" w:rsidRPr="00655E6D">
        <w:rPr>
          <w:b w:val="0"/>
          <w:szCs w:val="28"/>
        </w:rPr>
        <w:t xml:space="preserve"> здание Администраци</w:t>
      </w:r>
      <w:r w:rsidR="00D55E6B" w:rsidRPr="00655E6D">
        <w:rPr>
          <w:b w:val="0"/>
          <w:szCs w:val="28"/>
        </w:rPr>
        <w:t>и</w:t>
      </w:r>
      <w:r w:rsidR="006B03C8" w:rsidRPr="00655E6D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655E6D">
        <w:rPr>
          <w:b w:val="0"/>
          <w:szCs w:val="28"/>
        </w:rPr>
        <w:t xml:space="preserve"> адресу: Самарская область, </w:t>
      </w:r>
      <w:r w:rsidR="008E5318" w:rsidRPr="00655E6D">
        <w:rPr>
          <w:b w:val="0"/>
          <w:szCs w:val="28"/>
        </w:rPr>
        <w:t xml:space="preserve">         </w:t>
      </w:r>
      <w:proofErr w:type="gramStart"/>
      <w:r w:rsidR="008624C7" w:rsidRPr="00655E6D">
        <w:rPr>
          <w:b w:val="0"/>
          <w:szCs w:val="28"/>
        </w:rPr>
        <w:t>г</w:t>
      </w:r>
      <w:proofErr w:type="gramEnd"/>
      <w:r w:rsidR="008624C7" w:rsidRPr="00655E6D">
        <w:rPr>
          <w:b w:val="0"/>
          <w:szCs w:val="28"/>
        </w:rPr>
        <w:t>. Похвистнево,</w:t>
      </w:r>
      <w:r w:rsidR="006B03C8" w:rsidRPr="00655E6D">
        <w:rPr>
          <w:b w:val="0"/>
          <w:szCs w:val="28"/>
        </w:rPr>
        <w:t xml:space="preserve"> ул.</w:t>
      </w:r>
      <w:r w:rsidR="008624C7" w:rsidRPr="00655E6D">
        <w:rPr>
          <w:b w:val="0"/>
          <w:szCs w:val="28"/>
        </w:rPr>
        <w:t xml:space="preserve"> </w:t>
      </w:r>
      <w:r w:rsidR="006B03C8" w:rsidRPr="00655E6D">
        <w:rPr>
          <w:b w:val="0"/>
          <w:szCs w:val="28"/>
        </w:rPr>
        <w:t>Куйбышева, 11, кабинет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C6339" w:rsidRPr="00EC6339">
        <w:rPr>
          <w:rFonts w:ascii="Times New Roman" w:hAnsi="Times New Roman" w:cs="Times New Roman"/>
          <w:b/>
          <w:sz w:val="28"/>
          <w:szCs w:val="28"/>
        </w:rPr>
        <w:t>05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</w:t>
      </w:r>
      <w:r w:rsidR="00EC6339">
        <w:rPr>
          <w:rFonts w:ascii="Times New Roman" w:hAnsi="Times New Roman" w:cs="Times New Roman"/>
          <w:b/>
          <w:sz w:val="28"/>
          <w:szCs w:val="28"/>
        </w:rPr>
        <w:t>03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.20</w:t>
      </w:r>
      <w:r w:rsidR="00EC6339">
        <w:rPr>
          <w:rFonts w:ascii="Times New Roman" w:hAnsi="Times New Roman" w:cs="Times New Roman"/>
          <w:b/>
          <w:sz w:val="28"/>
          <w:szCs w:val="28"/>
        </w:rPr>
        <w:t>20</w:t>
      </w:r>
      <w:r w:rsidR="004D7BED" w:rsidRPr="00655E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C6339">
        <w:rPr>
          <w:rFonts w:ascii="Times New Roman" w:hAnsi="Times New Roman" w:cs="Times New Roman"/>
          <w:b/>
          <w:sz w:val="28"/>
          <w:szCs w:val="28"/>
        </w:rPr>
        <w:t>9</w:t>
      </w:r>
      <w:r w:rsidR="002C09A7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EC6339">
        <w:rPr>
          <w:rFonts w:ascii="Times New Roman" w:hAnsi="Times New Roman" w:cs="Times New Roman"/>
          <w:sz w:val="28"/>
          <w:szCs w:val="28"/>
        </w:rPr>
        <w:t>202000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EC6339">
        <w:rPr>
          <w:rFonts w:ascii="Times New Roman" w:hAnsi="Times New Roman" w:cs="Times New Roman"/>
          <w:sz w:val="28"/>
          <w:szCs w:val="28"/>
        </w:rPr>
        <w:t>двести две</w:t>
      </w:r>
      <w:r w:rsidR="00FA54B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937BF" w:rsidRPr="00655E6D">
        <w:rPr>
          <w:rFonts w:ascii="Times New Roman" w:hAnsi="Times New Roman" w:cs="Times New Roman"/>
          <w:sz w:val="28"/>
          <w:szCs w:val="28"/>
        </w:rPr>
        <w:t>тысяч</w:t>
      </w:r>
      <w:r w:rsidR="00EC6339">
        <w:rPr>
          <w:rFonts w:ascii="Times New Roman" w:hAnsi="Times New Roman" w:cs="Times New Roman"/>
          <w:sz w:val="28"/>
          <w:szCs w:val="28"/>
        </w:rPr>
        <w:t>и</w:t>
      </w:r>
      <w:r w:rsidR="00481B69" w:rsidRPr="00655E6D">
        <w:rPr>
          <w:rFonts w:ascii="Times New Roman" w:hAnsi="Times New Roman" w:cs="Times New Roman"/>
          <w:sz w:val="28"/>
          <w:szCs w:val="28"/>
        </w:rPr>
        <w:t>)</w:t>
      </w:r>
      <w:r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937BF" w:rsidRPr="00655E6D">
        <w:rPr>
          <w:rFonts w:ascii="Times New Roman" w:hAnsi="Times New Roman" w:cs="Times New Roman"/>
          <w:sz w:val="28"/>
          <w:szCs w:val="28"/>
        </w:rPr>
        <w:t>ей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655E6D">
        <w:rPr>
          <w:rFonts w:ascii="Times New Roman" w:hAnsi="Times New Roman" w:cs="Times New Roman"/>
          <w:sz w:val="28"/>
          <w:szCs w:val="28"/>
        </w:rPr>
        <w:t>00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655E6D" w:rsidRDefault="00B54E5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EC6339">
        <w:rPr>
          <w:rFonts w:ascii="Times New Roman" w:hAnsi="Times New Roman" w:cs="Times New Roman"/>
          <w:sz w:val="28"/>
          <w:szCs w:val="28"/>
        </w:rPr>
        <w:t>6060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EC6339">
        <w:rPr>
          <w:rFonts w:ascii="Times New Roman" w:hAnsi="Times New Roman" w:cs="Times New Roman"/>
          <w:sz w:val="28"/>
          <w:szCs w:val="28"/>
        </w:rPr>
        <w:t xml:space="preserve">шесть </w:t>
      </w:r>
      <w:r w:rsidR="00E33D5D" w:rsidRPr="00655E6D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EC6339">
        <w:rPr>
          <w:rFonts w:ascii="Times New Roman" w:hAnsi="Times New Roman" w:cs="Times New Roman"/>
          <w:sz w:val="28"/>
          <w:szCs w:val="28"/>
        </w:rPr>
        <w:t>шестьдесят</w:t>
      </w:r>
      <w:r w:rsidR="002550AD" w:rsidRPr="00655E6D">
        <w:rPr>
          <w:rFonts w:ascii="Times New Roman" w:hAnsi="Times New Roman" w:cs="Times New Roman"/>
          <w:sz w:val="28"/>
          <w:szCs w:val="28"/>
        </w:rPr>
        <w:t>)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33D5D" w:rsidRPr="00655E6D">
        <w:rPr>
          <w:rFonts w:ascii="Times New Roman" w:hAnsi="Times New Roman" w:cs="Times New Roman"/>
          <w:sz w:val="28"/>
          <w:szCs w:val="28"/>
        </w:rPr>
        <w:t>ей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655E6D">
        <w:rPr>
          <w:rFonts w:ascii="Times New Roman" w:hAnsi="Times New Roman" w:cs="Times New Roman"/>
          <w:sz w:val="28"/>
          <w:szCs w:val="28"/>
        </w:rPr>
        <w:t>00</w:t>
      </w:r>
      <w:r w:rsidR="000351B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коп.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655E6D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655E6D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C6339">
        <w:rPr>
          <w:rFonts w:ascii="Times New Roman" w:hAnsi="Times New Roman" w:cs="Times New Roman"/>
          <w:sz w:val="28"/>
          <w:szCs w:val="28"/>
        </w:rPr>
        <w:t>03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1F4A60" w:rsidRPr="00655E6D">
        <w:rPr>
          <w:rFonts w:ascii="Times New Roman" w:hAnsi="Times New Roman" w:cs="Times New Roman"/>
          <w:sz w:val="28"/>
          <w:szCs w:val="28"/>
        </w:rPr>
        <w:t>0</w:t>
      </w:r>
      <w:r w:rsidR="00EC6339">
        <w:rPr>
          <w:rFonts w:ascii="Times New Roman" w:hAnsi="Times New Roman" w:cs="Times New Roman"/>
          <w:sz w:val="28"/>
          <w:szCs w:val="28"/>
        </w:rPr>
        <w:t>2</w:t>
      </w:r>
      <w:r w:rsidR="008624C7" w:rsidRPr="00655E6D">
        <w:rPr>
          <w:rFonts w:ascii="Times New Roman" w:hAnsi="Times New Roman" w:cs="Times New Roman"/>
          <w:sz w:val="28"/>
          <w:szCs w:val="28"/>
        </w:rPr>
        <w:t>.20</w:t>
      </w:r>
      <w:r w:rsidR="00EC6339">
        <w:rPr>
          <w:rFonts w:ascii="Times New Roman" w:hAnsi="Times New Roman" w:cs="Times New Roman"/>
          <w:sz w:val="28"/>
          <w:szCs w:val="28"/>
        </w:rPr>
        <w:t>20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в 9 </w:t>
      </w:r>
      <w:r w:rsidRPr="00655E6D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EC6339">
        <w:rPr>
          <w:rFonts w:ascii="Times New Roman" w:hAnsi="Times New Roman" w:cs="Times New Roman"/>
          <w:sz w:val="28"/>
          <w:szCs w:val="28"/>
        </w:rPr>
        <w:t>02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EC6339">
        <w:rPr>
          <w:rFonts w:ascii="Times New Roman" w:hAnsi="Times New Roman" w:cs="Times New Roman"/>
          <w:sz w:val="28"/>
          <w:szCs w:val="28"/>
        </w:rPr>
        <w:t>03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20</w:t>
      </w:r>
      <w:r w:rsidR="00EC6339">
        <w:rPr>
          <w:rFonts w:ascii="Times New Roman" w:hAnsi="Times New Roman" w:cs="Times New Roman"/>
          <w:sz w:val="28"/>
          <w:szCs w:val="28"/>
        </w:rPr>
        <w:t>20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655E6D">
        <w:rPr>
          <w:rFonts w:ascii="Times New Roman" w:hAnsi="Times New Roman" w:cs="Times New Roman"/>
          <w:sz w:val="28"/>
          <w:szCs w:val="28"/>
        </w:rPr>
        <w:t>в 15</w:t>
      </w:r>
      <w:r w:rsidRPr="00655E6D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655E6D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C6339">
        <w:rPr>
          <w:rFonts w:ascii="Times New Roman" w:hAnsi="Times New Roman" w:cs="Times New Roman"/>
          <w:sz w:val="28"/>
          <w:szCs w:val="28"/>
        </w:rPr>
        <w:t>202000</w:t>
      </w:r>
      <w:r w:rsidR="00EC633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EC6339">
        <w:rPr>
          <w:rFonts w:ascii="Times New Roman" w:hAnsi="Times New Roman" w:cs="Times New Roman"/>
          <w:sz w:val="28"/>
          <w:szCs w:val="28"/>
        </w:rPr>
        <w:t>двести две</w:t>
      </w:r>
      <w:r w:rsidR="00EC6339" w:rsidRPr="00655E6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C6339">
        <w:rPr>
          <w:rFonts w:ascii="Times New Roman" w:hAnsi="Times New Roman" w:cs="Times New Roman"/>
          <w:sz w:val="28"/>
          <w:szCs w:val="28"/>
        </w:rPr>
        <w:t>и</w:t>
      </w:r>
      <w:r w:rsidR="00EC6339" w:rsidRPr="00655E6D">
        <w:rPr>
          <w:rFonts w:ascii="Times New Roman" w:hAnsi="Times New Roman" w:cs="Times New Roman"/>
          <w:sz w:val="28"/>
          <w:szCs w:val="28"/>
        </w:rPr>
        <w:t>) рублей 00 коп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655E6D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lastRenderedPageBreak/>
        <w:t xml:space="preserve">земельного  участка  заключается  в  соответствии  с  </w:t>
      </w:r>
      <w:hyperlink r:id="rId8" w:history="1">
        <w:r w:rsidRPr="00655E6D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5E6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655E6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655E6D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655E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655E6D">
        <w:rPr>
          <w:rFonts w:ascii="Times New Roman" w:hAnsi="Times New Roman" w:cs="Times New Roman"/>
          <w:sz w:val="28"/>
          <w:szCs w:val="28"/>
        </w:rPr>
        <w:t>39.12 З</w:t>
      </w:r>
      <w:r w:rsidRPr="00655E6D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655E6D" w:rsidRDefault="00035910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655E6D" w:rsidRDefault="00481B69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655E6D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655E6D">
        <w:rPr>
          <w:rFonts w:ascii="Times New Roman" w:hAnsi="Times New Roman"/>
          <w:sz w:val="28"/>
          <w:szCs w:val="28"/>
        </w:rPr>
        <w:t xml:space="preserve">, </w:t>
      </w:r>
      <w:r w:rsidRPr="00655E6D">
        <w:rPr>
          <w:rFonts w:ascii="Times New Roman" w:hAnsi="Times New Roman"/>
          <w:sz w:val="28"/>
          <w:szCs w:val="28"/>
        </w:rPr>
        <w:t xml:space="preserve">№ л/с </w:t>
      </w:r>
      <w:r w:rsidR="003F2027" w:rsidRPr="00655E6D">
        <w:rPr>
          <w:rFonts w:ascii="Times New Roman" w:hAnsi="Times New Roman"/>
          <w:sz w:val="28"/>
          <w:szCs w:val="28"/>
        </w:rPr>
        <w:t>910.05.013.0</w:t>
      </w:r>
      <w:r w:rsidR="00853D16" w:rsidRPr="00655E6D"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655E6D">
        <w:rPr>
          <w:rFonts w:ascii="Times New Roman" w:hAnsi="Times New Roman"/>
          <w:sz w:val="28"/>
          <w:szCs w:val="28"/>
        </w:rPr>
        <w:t>40302810022025360124</w:t>
      </w:r>
      <w:r w:rsidRPr="00655E6D">
        <w:rPr>
          <w:rFonts w:ascii="Times New Roman" w:hAnsi="Times New Roman"/>
          <w:sz w:val="28"/>
          <w:szCs w:val="28"/>
        </w:rPr>
        <w:t>.</w:t>
      </w:r>
    </w:p>
    <w:p w:rsidR="00481B69" w:rsidRPr="00655E6D" w:rsidRDefault="00481B69" w:rsidP="00655E6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БИК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043601001 </w:t>
      </w:r>
      <w:r w:rsidR="00853D16" w:rsidRPr="00655E6D">
        <w:rPr>
          <w:rFonts w:ascii="Times New Roman" w:hAnsi="Times New Roman"/>
          <w:sz w:val="28"/>
          <w:szCs w:val="28"/>
        </w:rPr>
        <w:t xml:space="preserve">         </w:t>
      </w:r>
      <w:r w:rsidRPr="00655E6D">
        <w:rPr>
          <w:rFonts w:ascii="Times New Roman" w:hAnsi="Times New Roman"/>
          <w:sz w:val="28"/>
          <w:szCs w:val="28"/>
        </w:rPr>
        <w:t>ОКПО 04031411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655E6D" w:rsidRDefault="002B250F" w:rsidP="00655E6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EC6339">
        <w:rPr>
          <w:rFonts w:ascii="Times New Roman" w:hAnsi="Times New Roman"/>
          <w:sz w:val="28"/>
          <w:szCs w:val="28"/>
        </w:rPr>
        <w:t>03</w:t>
      </w:r>
      <w:r w:rsidR="00885953" w:rsidRPr="00655E6D">
        <w:rPr>
          <w:rFonts w:ascii="Times New Roman" w:hAnsi="Times New Roman"/>
          <w:sz w:val="28"/>
          <w:szCs w:val="28"/>
        </w:rPr>
        <w:t>.</w:t>
      </w:r>
      <w:r w:rsidR="00EC6339">
        <w:rPr>
          <w:rFonts w:ascii="Times New Roman" w:hAnsi="Times New Roman"/>
          <w:sz w:val="28"/>
          <w:szCs w:val="28"/>
        </w:rPr>
        <w:t>03</w:t>
      </w:r>
      <w:r w:rsidRPr="00655E6D">
        <w:rPr>
          <w:rFonts w:ascii="Times New Roman" w:hAnsi="Times New Roman"/>
          <w:sz w:val="28"/>
          <w:szCs w:val="28"/>
        </w:rPr>
        <w:t>.20</w:t>
      </w:r>
      <w:r w:rsidR="00EC6339">
        <w:rPr>
          <w:rFonts w:ascii="Times New Roman" w:hAnsi="Times New Roman"/>
          <w:sz w:val="28"/>
          <w:szCs w:val="28"/>
        </w:rPr>
        <w:t>20</w:t>
      </w:r>
      <w:r w:rsidRPr="00655E6D">
        <w:rPr>
          <w:rFonts w:ascii="Times New Roman" w:hAnsi="Times New Roman"/>
          <w:sz w:val="28"/>
          <w:szCs w:val="28"/>
        </w:rPr>
        <w:t xml:space="preserve"> в </w:t>
      </w:r>
      <w:r w:rsidR="00963FF8" w:rsidRPr="00655E6D">
        <w:rPr>
          <w:rFonts w:ascii="Times New Roman" w:hAnsi="Times New Roman"/>
          <w:sz w:val="28"/>
          <w:szCs w:val="28"/>
        </w:rPr>
        <w:t>09</w:t>
      </w:r>
      <w:r w:rsidRPr="00655E6D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655E6D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655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655E6D" w:rsidRDefault="00035910" w:rsidP="00655E6D">
      <w:pPr>
        <w:pStyle w:val="ConsPlusNormal"/>
        <w:jc w:val="both"/>
      </w:pPr>
    </w:p>
    <w:p w:rsidR="00035910" w:rsidRPr="00655E6D" w:rsidRDefault="00035910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2E3" w:rsidRDefault="007522E3" w:rsidP="00164459">
      <w:pPr>
        <w:spacing w:after="0" w:line="240" w:lineRule="auto"/>
      </w:pPr>
      <w:r>
        <w:separator/>
      </w:r>
    </w:p>
  </w:endnote>
  <w:endnote w:type="continuationSeparator" w:id="0">
    <w:p w:rsidR="007522E3" w:rsidRDefault="007522E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2E3" w:rsidRDefault="007522E3" w:rsidP="00164459">
      <w:pPr>
        <w:spacing w:after="0" w:line="240" w:lineRule="auto"/>
      </w:pPr>
      <w:r>
        <w:separator/>
      </w:r>
    </w:p>
  </w:footnote>
  <w:footnote w:type="continuationSeparator" w:id="0">
    <w:p w:rsidR="007522E3" w:rsidRDefault="007522E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67AA4" w:rsidRPr="00164459" w:rsidRDefault="0023744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67AA4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E93A52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67AA4" w:rsidRDefault="00667AA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1EC9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37442"/>
    <w:rsid w:val="002400C6"/>
    <w:rsid w:val="00241621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0308"/>
    <w:rsid w:val="002D2180"/>
    <w:rsid w:val="002E2E92"/>
    <w:rsid w:val="002F0391"/>
    <w:rsid w:val="002F3103"/>
    <w:rsid w:val="00304C11"/>
    <w:rsid w:val="00305002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0AEF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55E6D"/>
    <w:rsid w:val="00661E3D"/>
    <w:rsid w:val="00667488"/>
    <w:rsid w:val="00667AA4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6F3952"/>
    <w:rsid w:val="00715561"/>
    <w:rsid w:val="007167DF"/>
    <w:rsid w:val="00731C53"/>
    <w:rsid w:val="00736398"/>
    <w:rsid w:val="0074010D"/>
    <w:rsid w:val="007473DC"/>
    <w:rsid w:val="0074751E"/>
    <w:rsid w:val="00752126"/>
    <w:rsid w:val="007522E3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45055"/>
    <w:rsid w:val="00852A3E"/>
    <w:rsid w:val="00853D16"/>
    <w:rsid w:val="0086249E"/>
    <w:rsid w:val="008624C7"/>
    <w:rsid w:val="0086462B"/>
    <w:rsid w:val="008724E7"/>
    <w:rsid w:val="00875EE7"/>
    <w:rsid w:val="008802E8"/>
    <w:rsid w:val="00885953"/>
    <w:rsid w:val="0089766C"/>
    <w:rsid w:val="008A0F52"/>
    <w:rsid w:val="008A50E0"/>
    <w:rsid w:val="008A6D50"/>
    <w:rsid w:val="008A7D48"/>
    <w:rsid w:val="008B081E"/>
    <w:rsid w:val="008B1CFD"/>
    <w:rsid w:val="008B2BE6"/>
    <w:rsid w:val="008B78A6"/>
    <w:rsid w:val="008C119F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53286"/>
    <w:rsid w:val="009607AE"/>
    <w:rsid w:val="00963FF8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345EA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E49DF"/>
    <w:rsid w:val="00AE59C5"/>
    <w:rsid w:val="00AE5CA9"/>
    <w:rsid w:val="00AF3FEF"/>
    <w:rsid w:val="00AF4043"/>
    <w:rsid w:val="00B2369B"/>
    <w:rsid w:val="00B35AB4"/>
    <w:rsid w:val="00B3695D"/>
    <w:rsid w:val="00B4045E"/>
    <w:rsid w:val="00B5053B"/>
    <w:rsid w:val="00B54E5F"/>
    <w:rsid w:val="00B62825"/>
    <w:rsid w:val="00B62CD1"/>
    <w:rsid w:val="00B67DBA"/>
    <w:rsid w:val="00B71B7E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3CD4"/>
    <w:rsid w:val="00C177B9"/>
    <w:rsid w:val="00C24F90"/>
    <w:rsid w:val="00C275C5"/>
    <w:rsid w:val="00C361E4"/>
    <w:rsid w:val="00C452C0"/>
    <w:rsid w:val="00C4712D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2621"/>
    <w:rsid w:val="00D16E38"/>
    <w:rsid w:val="00D22EC3"/>
    <w:rsid w:val="00D267B3"/>
    <w:rsid w:val="00D27AAA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281A"/>
    <w:rsid w:val="00E742A6"/>
    <w:rsid w:val="00E80165"/>
    <w:rsid w:val="00E81D41"/>
    <w:rsid w:val="00E86653"/>
    <w:rsid w:val="00E937BF"/>
    <w:rsid w:val="00E93A52"/>
    <w:rsid w:val="00E959B5"/>
    <w:rsid w:val="00E961A8"/>
    <w:rsid w:val="00EA26E7"/>
    <w:rsid w:val="00EB1C11"/>
    <w:rsid w:val="00EB371E"/>
    <w:rsid w:val="00EC507A"/>
    <w:rsid w:val="00EC5E58"/>
    <w:rsid w:val="00EC6339"/>
    <w:rsid w:val="00EE1E2A"/>
    <w:rsid w:val="00EF7D0B"/>
    <w:rsid w:val="00F07841"/>
    <w:rsid w:val="00F15168"/>
    <w:rsid w:val="00F20175"/>
    <w:rsid w:val="00F36D17"/>
    <w:rsid w:val="00F4341A"/>
    <w:rsid w:val="00F45465"/>
    <w:rsid w:val="00F45B08"/>
    <w:rsid w:val="00F45B9D"/>
    <w:rsid w:val="00F66AFE"/>
    <w:rsid w:val="00F74A5C"/>
    <w:rsid w:val="00F83A4D"/>
    <w:rsid w:val="00FA01D0"/>
    <w:rsid w:val="00FA1839"/>
    <w:rsid w:val="00FA281B"/>
    <w:rsid w:val="00FA54B9"/>
    <w:rsid w:val="00FA6CF9"/>
    <w:rsid w:val="00FB7ADD"/>
    <w:rsid w:val="00FC5AC4"/>
    <w:rsid w:val="00FC7816"/>
    <w:rsid w:val="00FD0C9F"/>
    <w:rsid w:val="00FE26F5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5F0EB-C2D6-4409-A650-75914FBB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1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168</cp:revision>
  <cp:lastPrinted>2020-01-21T05:21:00Z</cp:lastPrinted>
  <dcterms:created xsi:type="dcterms:W3CDTF">2015-08-26T05:07:00Z</dcterms:created>
  <dcterms:modified xsi:type="dcterms:W3CDTF">2020-01-30T06:03:00Z</dcterms:modified>
</cp:coreProperties>
</file>